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1A8E" w14:textId="77777777" w:rsidR="00F77F5B" w:rsidRPr="00BA5AF1" w:rsidRDefault="00F77F5B" w:rsidP="006950EB">
      <w:pPr>
        <w:spacing w:after="0" w:line="240" w:lineRule="auto"/>
        <w:rPr>
          <w:rFonts w:ascii="Calibri" w:hAnsi="Calibri"/>
        </w:rPr>
      </w:pPr>
    </w:p>
    <w:p w14:paraId="5C847EBE" w14:textId="7749412E" w:rsidR="00825E83" w:rsidRPr="00BA5AF1" w:rsidRDefault="00A92B49" w:rsidP="00825E83">
      <w:pPr>
        <w:spacing w:after="0" w:line="240" w:lineRule="auto"/>
        <w:ind w:left="3540" w:firstLine="708"/>
        <w:jc w:val="center"/>
        <w:rPr>
          <w:rFonts w:ascii="Calibri" w:eastAsia="Times New Roman" w:hAnsi="Calibri" w:cs="Times New Roman"/>
          <w:color w:val="000000"/>
          <w:spacing w:val="-2"/>
          <w:lang w:eastAsia="fr-FR"/>
        </w:rPr>
      </w:pPr>
      <w:r w:rsidRPr="00BA5AF1">
        <w:rPr>
          <w:rFonts w:ascii="Calibri" w:eastAsia="Times New Roman" w:hAnsi="Calibri" w:cs="Times New Roman"/>
          <w:color w:val="000000"/>
          <w:spacing w:val="-2"/>
          <w:lang w:eastAsia="fr-FR"/>
        </w:rPr>
        <w:t xml:space="preserve">Cluses, le </w:t>
      </w:r>
      <w:r w:rsidR="00873488">
        <w:rPr>
          <w:rFonts w:ascii="Calibri" w:eastAsia="Times New Roman" w:hAnsi="Calibri" w:cs="Times New Roman"/>
          <w:color w:val="000000"/>
          <w:spacing w:val="-2"/>
          <w:lang w:eastAsia="fr-FR"/>
        </w:rPr>
        <w:t xml:space="preserve">9 Septembre </w:t>
      </w:r>
      <w:r w:rsidR="00A62022" w:rsidRPr="00BA5AF1">
        <w:rPr>
          <w:rFonts w:ascii="Calibri" w:eastAsia="Times New Roman" w:hAnsi="Calibri" w:cs="Times New Roman"/>
          <w:color w:val="000000"/>
          <w:spacing w:val="-2"/>
          <w:lang w:eastAsia="fr-FR"/>
        </w:rPr>
        <w:t>2024</w:t>
      </w:r>
    </w:p>
    <w:p w14:paraId="61FF31F6" w14:textId="77777777" w:rsidR="00825E83" w:rsidRPr="00BA5AF1" w:rsidRDefault="00825E83" w:rsidP="00825E83">
      <w:pPr>
        <w:spacing w:after="0" w:line="240" w:lineRule="auto"/>
        <w:ind w:left="3540" w:firstLine="708"/>
        <w:jc w:val="center"/>
        <w:rPr>
          <w:rFonts w:ascii="Calibri" w:eastAsia="Times New Roman" w:hAnsi="Calibri" w:cs="Times New Roman"/>
          <w:color w:val="000000"/>
          <w:spacing w:val="-2"/>
          <w:lang w:eastAsia="fr-FR"/>
        </w:rPr>
      </w:pPr>
    </w:p>
    <w:p w14:paraId="369953D8" w14:textId="77777777" w:rsidR="00825E83" w:rsidRPr="00BA5AF1" w:rsidRDefault="00825E83" w:rsidP="00E25725">
      <w:pPr>
        <w:shd w:val="clear" w:color="auto" w:fill="FFC000"/>
        <w:tabs>
          <w:tab w:val="left" w:pos="5670"/>
        </w:tabs>
        <w:spacing w:after="0" w:line="240" w:lineRule="auto"/>
        <w:jc w:val="center"/>
        <w:rPr>
          <w:rFonts w:ascii="Calibri" w:eastAsia="Times New Roman" w:hAnsi="Calibri" w:cs="Times New Roman"/>
          <w:b/>
          <w:lang w:eastAsia="fr-FR"/>
        </w:rPr>
      </w:pPr>
      <w:r w:rsidRPr="00BA5AF1">
        <w:rPr>
          <w:rFonts w:ascii="Calibri" w:eastAsia="Times New Roman" w:hAnsi="Calibri" w:cs="Times New Roman"/>
          <w:b/>
          <w:lang w:eastAsia="fr-FR"/>
        </w:rPr>
        <w:t xml:space="preserve">OFFRE D’EMPLOI </w:t>
      </w:r>
    </w:p>
    <w:p w14:paraId="33325ABD" w14:textId="77777777" w:rsidR="00FB7117" w:rsidRPr="00BA5AF1" w:rsidRDefault="00FB7117" w:rsidP="00FB7117">
      <w:pPr>
        <w:spacing w:after="0" w:line="240" w:lineRule="auto"/>
        <w:jc w:val="both"/>
        <w:rPr>
          <w:i/>
        </w:rPr>
      </w:pPr>
    </w:p>
    <w:p w14:paraId="2DCFD343" w14:textId="77777777" w:rsidR="00EA7B6B" w:rsidRPr="003250E7" w:rsidRDefault="00FB7117" w:rsidP="003250E7">
      <w:pPr>
        <w:spacing w:after="0" w:line="240" w:lineRule="auto"/>
        <w:jc w:val="both"/>
        <w:rPr>
          <w:i/>
          <w:sz w:val="20"/>
          <w:szCs w:val="20"/>
        </w:rPr>
      </w:pPr>
      <w:r w:rsidRPr="003250E7">
        <w:rPr>
          <w:i/>
          <w:sz w:val="20"/>
          <w:szCs w:val="20"/>
        </w:rPr>
        <w:t xml:space="preserve">Aller Plus Haut est une Association qui accompagne des personnes en situation de handicap, déficience intellectuelle avec ou sans troubles associés. </w:t>
      </w:r>
    </w:p>
    <w:p w14:paraId="18E87993" w14:textId="77777777" w:rsidR="00FB7117" w:rsidRPr="003250E7" w:rsidRDefault="00FB7117" w:rsidP="003250E7">
      <w:pPr>
        <w:spacing w:after="0" w:line="240" w:lineRule="auto"/>
        <w:jc w:val="both"/>
        <w:rPr>
          <w:i/>
          <w:sz w:val="20"/>
          <w:szCs w:val="20"/>
        </w:rPr>
      </w:pPr>
      <w:r w:rsidRPr="003250E7">
        <w:rPr>
          <w:i/>
          <w:sz w:val="20"/>
          <w:szCs w:val="20"/>
        </w:rPr>
        <w:t>L’Association est divisée en trois secteurs :</w:t>
      </w:r>
      <w:r w:rsidR="00340376" w:rsidRPr="003250E7">
        <w:rPr>
          <w:i/>
          <w:sz w:val="20"/>
          <w:szCs w:val="20"/>
        </w:rPr>
        <w:t xml:space="preserve"> </w:t>
      </w:r>
      <w:r w:rsidR="00EA7B6B" w:rsidRPr="003250E7">
        <w:rPr>
          <w:i/>
          <w:sz w:val="20"/>
          <w:szCs w:val="20"/>
        </w:rPr>
        <w:t>u</w:t>
      </w:r>
      <w:r w:rsidRPr="003250E7">
        <w:rPr>
          <w:i/>
          <w:sz w:val="20"/>
          <w:szCs w:val="20"/>
        </w:rPr>
        <w:t>n secteur enfant, un secteur travail et un secteur adulte – HPC Habitat, Projet, Cadre de vie</w:t>
      </w:r>
      <w:r w:rsidR="007A7263" w:rsidRPr="003250E7">
        <w:rPr>
          <w:i/>
          <w:sz w:val="20"/>
          <w:szCs w:val="20"/>
        </w:rPr>
        <w:t xml:space="preserve"> </w:t>
      </w:r>
      <w:r w:rsidRPr="003250E7">
        <w:rPr>
          <w:i/>
          <w:sz w:val="20"/>
          <w:szCs w:val="20"/>
        </w:rPr>
        <w:t xml:space="preserve">- L’Association compte 24 établissements et services répartis dans la vallée de l’Arve. </w:t>
      </w:r>
    </w:p>
    <w:p w14:paraId="575043D9" w14:textId="77777777" w:rsidR="00FB7117" w:rsidRPr="003250E7" w:rsidRDefault="00FB7117" w:rsidP="003250E7">
      <w:pPr>
        <w:spacing w:after="0" w:line="240" w:lineRule="auto"/>
        <w:jc w:val="both"/>
        <w:rPr>
          <w:sz w:val="20"/>
          <w:szCs w:val="20"/>
        </w:rPr>
      </w:pPr>
    </w:p>
    <w:p w14:paraId="3857C095" w14:textId="77777777" w:rsidR="003250E7" w:rsidRPr="003250E7" w:rsidRDefault="007A7263" w:rsidP="003250E7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3250E7">
        <w:rPr>
          <w:sz w:val="20"/>
          <w:szCs w:val="20"/>
        </w:rPr>
        <w:t>E</w:t>
      </w:r>
      <w:r w:rsidR="00FB7117" w:rsidRPr="003250E7">
        <w:rPr>
          <w:sz w:val="20"/>
          <w:szCs w:val="20"/>
        </w:rPr>
        <w:t xml:space="preserve">lle recrute </w:t>
      </w:r>
      <w:r w:rsidRPr="003250E7">
        <w:rPr>
          <w:sz w:val="20"/>
          <w:szCs w:val="20"/>
        </w:rPr>
        <w:t xml:space="preserve">pour </w:t>
      </w:r>
      <w:r w:rsidR="003250E7" w:rsidRPr="003250E7">
        <w:rPr>
          <w:sz w:val="20"/>
          <w:szCs w:val="20"/>
        </w:rPr>
        <w:t>son</w:t>
      </w:r>
      <w:r w:rsidR="003250E7" w:rsidRPr="003250E7">
        <w:rPr>
          <w:b/>
          <w:bCs/>
          <w:i/>
          <w:iCs/>
          <w:sz w:val="20"/>
          <w:szCs w:val="20"/>
        </w:rPr>
        <w:t xml:space="preserve"> SAMSAH </w:t>
      </w:r>
      <w:proofErr w:type="spellStart"/>
      <w:r w:rsidR="003250E7" w:rsidRPr="003250E7">
        <w:rPr>
          <w:b/>
          <w:bCs/>
          <w:i/>
          <w:iCs/>
          <w:sz w:val="20"/>
          <w:szCs w:val="20"/>
        </w:rPr>
        <w:t>Pyxis</w:t>
      </w:r>
      <w:proofErr w:type="spellEnd"/>
      <w:r w:rsidR="003250E7" w:rsidRPr="003250E7">
        <w:rPr>
          <w:b/>
          <w:bCs/>
          <w:i/>
          <w:iCs/>
          <w:sz w:val="20"/>
          <w:szCs w:val="20"/>
        </w:rPr>
        <w:t> :</w:t>
      </w:r>
    </w:p>
    <w:p w14:paraId="779861F1" w14:textId="18B023BD" w:rsidR="003250E7" w:rsidRPr="003250E7" w:rsidRDefault="003250E7" w:rsidP="003250E7">
      <w:pPr>
        <w:spacing w:before="24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3250E7">
        <w:rPr>
          <w:b/>
          <w:bCs/>
          <w:i/>
          <w:iCs/>
          <w:sz w:val="18"/>
          <w:szCs w:val="18"/>
        </w:rPr>
        <w:t>(</w:t>
      </w:r>
      <w:proofErr w:type="gramStart"/>
      <w:r w:rsidRPr="003250E7">
        <w:rPr>
          <w:b/>
          <w:bCs/>
          <w:i/>
          <w:iCs/>
          <w:sz w:val="18"/>
          <w:szCs w:val="18"/>
        </w:rPr>
        <w:t>le</w:t>
      </w:r>
      <w:proofErr w:type="gramEnd"/>
      <w:r w:rsidRPr="003250E7">
        <w:rPr>
          <w:b/>
          <w:bCs/>
          <w:i/>
          <w:iCs/>
          <w:sz w:val="18"/>
          <w:szCs w:val="18"/>
        </w:rPr>
        <w:t xml:space="preserve"> SAMSAH </w:t>
      </w:r>
      <w:proofErr w:type="spellStart"/>
      <w:r w:rsidRPr="003250E7">
        <w:rPr>
          <w:b/>
          <w:bCs/>
          <w:i/>
          <w:iCs/>
          <w:sz w:val="18"/>
          <w:szCs w:val="18"/>
        </w:rPr>
        <w:t>Pyxis</w:t>
      </w:r>
      <w:proofErr w:type="spellEnd"/>
      <w:r w:rsidRPr="003250E7">
        <w:rPr>
          <w:b/>
          <w:bCs/>
          <w:i/>
          <w:iCs/>
          <w:sz w:val="18"/>
          <w:szCs w:val="18"/>
        </w:rPr>
        <w:t xml:space="preserve"> </w:t>
      </w:r>
      <w:r w:rsidRPr="003250E7">
        <w:rPr>
          <w:b/>
          <w:bCs/>
          <w:i/>
          <w:iCs/>
          <w:sz w:val="18"/>
          <w:szCs w:val="18"/>
        </w:rPr>
        <w:t xml:space="preserve">intervient auprès de personnes présentant des troubles psychiques stabilisés. Il s’inscrit dans le cadre des pratiques orientées </w:t>
      </w:r>
      <w:r w:rsidRPr="006950EB">
        <w:rPr>
          <w:b/>
          <w:bCs/>
          <w:i/>
          <w:iCs/>
          <w:sz w:val="18"/>
          <w:szCs w:val="18"/>
          <w:u w:val="single"/>
        </w:rPr>
        <w:t>vers le rétablissement</w:t>
      </w:r>
      <w:r w:rsidRPr="003250E7">
        <w:rPr>
          <w:b/>
          <w:bCs/>
          <w:i/>
          <w:iCs/>
          <w:sz w:val="18"/>
          <w:szCs w:val="18"/>
        </w:rPr>
        <w:t>, c’est-à-dire promouvant une dynamique d’espoir, de reprise du pouvoir d’agir, et de redéfinition d’une identité positive au-delà de la maladie, ce par un accompagnement individualisé</w:t>
      </w:r>
      <w:r w:rsidRPr="003250E7">
        <w:rPr>
          <w:b/>
          <w:bCs/>
          <w:i/>
          <w:iCs/>
          <w:sz w:val="18"/>
          <w:szCs w:val="18"/>
        </w:rPr>
        <w:t>)</w:t>
      </w:r>
    </w:p>
    <w:p w14:paraId="2BF25B81" w14:textId="77777777" w:rsidR="003250E7" w:rsidRPr="003250E7" w:rsidRDefault="003250E7" w:rsidP="003250E7">
      <w:pPr>
        <w:spacing w:after="0" w:line="240" w:lineRule="auto"/>
        <w:jc w:val="both"/>
        <w:rPr>
          <w:i/>
          <w:iCs/>
          <w:sz w:val="18"/>
          <w:szCs w:val="18"/>
        </w:rPr>
      </w:pPr>
      <w:r w:rsidRPr="003250E7">
        <w:rPr>
          <w:i/>
          <w:iCs/>
          <w:sz w:val="18"/>
          <w:szCs w:val="18"/>
        </w:rPr>
        <w:t>Ce modèle a pour mission d’améliorer le fonctionnement de la personne pour qu’elle puisse éprouver des satisfactions dans un milieu de son choix et avec le moins d’interventions professionnelles possibles.</w:t>
      </w:r>
    </w:p>
    <w:p w14:paraId="0BAD2E92" w14:textId="77777777" w:rsidR="003250E7" w:rsidRPr="003250E7" w:rsidRDefault="003250E7" w:rsidP="003250E7">
      <w:pPr>
        <w:spacing w:after="0" w:line="240" w:lineRule="auto"/>
        <w:jc w:val="both"/>
        <w:rPr>
          <w:i/>
          <w:iCs/>
          <w:sz w:val="18"/>
          <w:szCs w:val="18"/>
        </w:rPr>
      </w:pPr>
      <w:r w:rsidRPr="003250E7">
        <w:rPr>
          <w:i/>
          <w:iCs/>
          <w:sz w:val="18"/>
          <w:szCs w:val="18"/>
        </w:rPr>
        <w:t xml:space="preserve">Les prestations proposées par le service sont basées sur le modèle de la </w:t>
      </w:r>
      <w:r w:rsidRPr="006950EB">
        <w:rPr>
          <w:b/>
          <w:bCs/>
          <w:i/>
          <w:iCs/>
          <w:sz w:val="18"/>
          <w:szCs w:val="18"/>
          <w:u w:val="single"/>
        </w:rPr>
        <w:t>réhabilitation psychosociale</w:t>
      </w:r>
      <w:r w:rsidRPr="003250E7">
        <w:rPr>
          <w:i/>
          <w:iCs/>
          <w:sz w:val="18"/>
          <w:szCs w:val="18"/>
        </w:rPr>
        <w:t xml:space="preserve">. </w:t>
      </w:r>
    </w:p>
    <w:p w14:paraId="3DA47DEB" w14:textId="6A7F80E0" w:rsidR="007F0A7F" w:rsidRPr="00BB179D" w:rsidRDefault="007F0A7F" w:rsidP="00FB7117">
      <w:pPr>
        <w:spacing w:after="0" w:line="240" w:lineRule="auto"/>
        <w:jc w:val="both"/>
        <w:rPr>
          <w:sz w:val="16"/>
          <w:szCs w:val="16"/>
        </w:rPr>
      </w:pPr>
    </w:p>
    <w:p w14:paraId="38800FC8" w14:textId="2C884163" w:rsidR="007F0A7F" w:rsidRPr="006950EB" w:rsidRDefault="007F0A7F" w:rsidP="007F0A7F">
      <w:pPr>
        <w:spacing w:after="0" w:line="240" w:lineRule="auto"/>
        <w:jc w:val="center"/>
        <w:rPr>
          <w:b/>
          <w:bCs/>
        </w:rPr>
      </w:pPr>
      <w:r w:rsidRPr="006950EB">
        <w:rPr>
          <w:b/>
          <w:bCs/>
        </w:rPr>
        <w:t>1 Neuropsychologue H/F</w:t>
      </w:r>
    </w:p>
    <w:p w14:paraId="326BBE9A" w14:textId="00ACCCC9" w:rsidR="007F0A7F" w:rsidRPr="006950EB" w:rsidRDefault="007F0A7F" w:rsidP="007F0A7F">
      <w:pPr>
        <w:spacing w:after="0" w:line="240" w:lineRule="auto"/>
        <w:jc w:val="center"/>
        <w:rPr>
          <w:b/>
          <w:bCs/>
        </w:rPr>
      </w:pPr>
      <w:r w:rsidRPr="006950EB">
        <w:rPr>
          <w:b/>
          <w:bCs/>
        </w:rPr>
        <w:t>CDD 0.50 ETP du 1</w:t>
      </w:r>
      <w:r w:rsidRPr="006950EB">
        <w:rPr>
          <w:b/>
          <w:bCs/>
          <w:vertAlign w:val="superscript"/>
        </w:rPr>
        <w:t>er</w:t>
      </w:r>
      <w:r w:rsidRPr="006950EB">
        <w:rPr>
          <w:b/>
          <w:bCs/>
        </w:rPr>
        <w:t xml:space="preserve"> Décembre 2024 au 4 Avril 2025</w:t>
      </w:r>
    </w:p>
    <w:p w14:paraId="7B22651B" w14:textId="718DB178" w:rsidR="00BB179D" w:rsidRPr="006950EB" w:rsidRDefault="00BB179D" w:rsidP="00BB179D">
      <w:pPr>
        <w:spacing w:after="0" w:line="240" w:lineRule="auto"/>
        <w:jc w:val="both"/>
        <w:rPr>
          <w:sz w:val="16"/>
          <w:szCs w:val="16"/>
        </w:rPr>
      </w:pPr>
    </w:p>
    <w:p w14:paraId="09D3D216" w14:textId="0F185467" w:rsidR="00BB179D" w:rsidRPr="006950EB" w:rsidRDefault="00BB179D" w:rsidP="00BB179D">
      <w:pPr>
        <w:spacing w:after="0" w:line="240" w:lineRule="auto"/>
        <w:rPr>
          <w:bCs/>
          <w:sz w:val="20"/>
          <w:szCs w:val="20"/>
        </w:rPr>
      </w:pPr>
      <w:r w:rsidRPr="006950EB">
        <w:rPr>
          <w:bCs/>
          <w:sz w:val="20"/>
          <w:szCs w:val="20"/>
          <w:u w:val="single"/>
        </w:rPr>
        <w:sym w:font="Wingdings" w:char="F0C4"/>
      </w:r>
      <w:r w:rsidRPr="006950EB">
        <w:rPr>
          <w:bCs/>
          <w:sz w:val="20"/>
          <w:szCs w:val="20"/>
          <w:u w:val="single"/>
        </w:rPr>
        <w:t xml:space="preserve"> </w:t>
      </w:r>
      <w:r w:rsidRPr="006950EB">
        <w:rPr>
          <w:bCs/>
          <w:sz w:val="20"/>
          <w:szCs w:val="20"/>
          <w:u w:val="single"/>
        </w:rPr>
        <w:t>Expérience souhaitée en santé mentale adulte</w:t>
      </w:r>
      <w:r w:rsidRPr="006950EB">
        <w:rPr>
          <w:bCs/>
          <w:sz w:val="20"/>
          <w:szCs w:val="20"/>
        </w:rPr>
        <w:t xml:space="preserve"> et connaissance du travail en équipe pluridisciplinaire et en réseau ; </w:t>
      </w:r>
    </w:p>
    <w:p w14:paraId="1E2F5010" w14:textId="7EBE55EC" w:rsidR="00BB179D" w:rsidRPr="006950EB" w:rsidRDefault="00BB179D" w:rsidP="00BB179D">
      <w:pPr>
        <w:spacing w:after="0" w:line="240" w:lineRule="auto"/>
        <w:rPr>
          <w:bCs/>
          <w:sz w:val="20"/>
          <w:szCs w:val="20"/>
        </w:rPr>
      </w:pPr>
      <w:r w:rsidRPr="006950EB">
        <w:rPr>
          <w:bCs/>
          <w:sz w:val="20"/>
          <w:szCs w:val="20"/>
        </w:rPr>
        <w:sym w:font="Wingdings" w:char="F0C4"/>
      </w:r>
      <w:r w:rsidRPr="006950EB">
        <w:rPr>
          <w:bCs/>
          <w:sz w:val="20"/>
          <w:szCs w:val="20"/>
        </w:rPr>
        <w:t xml:space="preserve"> </w:t>
      </w:r>
      <w:r w:rsidRPr="006950EB">
        <w:rPr>
          <w:bCs/>
          <w:sz w:val="20"/>
          <w:szCs w:val="20"/>
        </w:rPr>
        <w:t xml:space="preserve">Expérience à l’utilisation des outils de </w:t>
      </w:r>
      <w:r w:rsidRPr="006950EB">
        <w:rPr>
          <w:bCs/>
          <w:sz w:val="20"/>
          <w:szCs w:val="20"/>
          <w:u w:val="single"/>
        </w:rPr>
        <w:t>la réhabilitation psycho sociale,</w:t>
      </w:r>
      <w:r w:rsidRPr="006950EB">
        <w:rPr>
          <w:bCs/>
          <w:sz w:val="20"/>
          <w:szCs w:val="20"/>
        </w:rPr>
        <w:t xml:space="preserve"> des prises en charge TCC, et des entretiens motivationnels ;</w:t>
      </w:r>
    </w:p>
    <w:p w14:paraId="66F33DBC" w14:textId="77777777" w:rsidR="00BB179D" w:rsidRPr="006950EB" w:rsidRDefault="00BB179D" w:rsidP="00BB179D">
      <w:pPr>
        <w:spacing w:after="0" w:line="240" w:lineRule="auto"/>
        <w:rPr>
          <w:bCs/>
          <w:sz w:val="20"/>
          <w:szCs w:val="20"/>
        </w:rPr>
      </w:pPr>
    </w:p>
    <w:p w14:paraId="181F46E3" w14:textId="4D9A2F43" w:rsidR="00BB179D" w:rsidRPr="006950EB" w:rsidRDefault="00BB179D" w:rsidP="00BB179D">
      <w:pPr>
        <w:spacing w:after="0" w:line="240" w:lineRule="auto"/>
        <w:rPr>
          <w:bCs/>
          <w:sz w:val="20"/>
          <w:szCs w:val="20"/>
          <w:u w:val="single"/>
        </w:rPr>
      </w:pPr>
      <w:r w:rsidRPr="006950EB">
        <w:rPr>
          <w:bCs/>
          <w:sz w:val="20"/>
          <w:szCs w:val="20"/>
          <w:u w:val="single"/>
        </w:rPr>
        <w:t>Profil de poste, c</w:t>
      </w:r>
      <w:r w:rsidRPr="006950EB">
        <w:rPr>
          <w:bCs/>
          <w:sz w:val="20"/>
          <w:szCs w:val="20"/>
          <w:u w:val="single"/>
        </w:rPr>
        <w:t xml:space="preserve">ompétences et qualités requises : </w:t>
      </w:r>
    </w:p>
    <w:p w14:paraId="02EF3A7A" w14:textId="77777777" w:rsidR="00BB179D" w:rsidRPr="006950EB" w:rsidRDefault="00BB179D" w:rsidP="00BB179D">
      <w:pPr>
        <w:spacing w:after="0" w:line="240" w:lineRule="auto"/>
        <w:jc w:val="both"/>
        <w:rPr>
          <w:bCs/>
          <w:sz w:val="20"/>
          <w:szCs w:val="20"/>
        </w:rPr>
      </w:pPr>
      <w:r w:rsidRPr="006950EB">
        <w:rPr>
          <w:bCs/>
          <w:sz w:val="20"/>
          <w:szCs w:val="20"/>
        </w:rPr>
        <w:t>-Participation à l’élaboration du projet de soin personnalisé ;</w:t>
      </w:r>
    </w:p>
    <w:p w14:paraId="2EA2FCCA" w14:textId="77777777" w:rsidR="00BB179D" w:rsidRPr="006950EB" w:rsidRDefault="00BB179D" w:rsidP="00BB179D">
      <w:pPr>
        <w:spacing w:after="0" w:line="240" w:lineRule="auto"/>
        <w:jc w:val="both"/>
        <w:rPr>
          <w:bCs/>
          <w:sz w:val="20"/>
          <w:szCs w:val="20"/>
        </w:rPr>
      </w:pPr>
      <w:r w:rsidRPr="006950EB">
        <w:rPr>
          <w:bCs/>
          <w:sz w:val="20"/>
          <w:szCs w:val="20"/>
        </w:rPr>
        <w:t xml:space="preserve">-Pratique de bilans psychométriques et neuropsychologiques avec maitrise des tests psychologiques cognitifs ; </w:t>
      </w:r>
    </w:p>
    <w:p w14:paraId="3DC89A24" w14:textId="77777777" w:rsidR="00BB179D" w:rsidRPr="006950EB" w:rsidRDefault="00BB179D" w:rsidP="00BB179D">
      <w:pPr>
        <w:spacing w:after="0" w:line="240" w:lineRule="auto"/>
        <w:jc w:val="both"/>
        <w:rPr>
          <w:bCs/>
          <w:sz w:val="20"/>
          <w:szCs w:val="20"/>
        </w:rPr>
      </w:pPr>
      <w:r w:rsidRPr="006950EB">
        <w:rPr>
          <w:bCs/>
          <w:sz w:val="20"/>
          <w:szCs w:val="20"/>
        </w:rPr>
        <w:t xml:space="preserve">-Rédiger les comptes rendus de bilans et d’évaluations et réaliser les transmissions des prestations dans le DUI ; </w:t>
      </w:r>
    </w:p>
    <w:p w14:paraId="53CE2FDE" w14:textId="77777777" w:rsidR="00BB179D" w:rsidRPr="006950EB" w:rsidRDefault="00BB179D" w:rsidP="00BB179D">
      <w:pPr>
        <w:spacing w:after="0" w:line="240" w:lineRule="auto"/>
        <w:jc w:val="both"/>
        <w:rPr>
          <w:bCs/>
          <w:sz w:val="20"/>
          <w:szCs w:val="20"/>
        </w:rPr>
      </w:pPr>
      <w:r w:rsidRPr="006950EB">
        <w:rPr>
          <w:bCs/>
          <w:sz w:val="20"/>
          <w:szCs w:val="20"/>
        </w:rPr>
        <w:t>-Capacité à créer des outils de compensation du handicap, maitrise de la psycho éducation, et des outils de remédiation cognitive ;</w:t>
      </w:r>
    </w:p>
    <w:p w14:paraId="280F3ADB" w14:textId="77777777" w:rsidR="00BB179D" w:rsidRPr="006950EB" w:rsidRDefault="00BB179D" w:rsidP="00BB179D">
      <w:pPr>
        <w:spacing w:after="0" w:line="240" w:lineRule="auto"/>
        <w:jc w:val="both"/>
        <w:rPr>
          <w:bCs/>
          <w:sz w:val="20"/>
          <w:szCs w:val="20"/>
        </w:rPr>
      </w:pPr>
      <w:r w:rsidRPr="006950EB">
        <w:rPr>
          <w:bCs/>
          <w:sz w:val="20"/>
          <w:szCs w:val="20"/>
        </w:rPr>
        <w:t xml:space="preserve">- Capacités professionnelles et savoir être, liées à la fonction de psychologue (écoute, observation, sens relationnel, forte motivation pour le travail en </w:t>
      </w:r>
      <w:proofErr w:type="gramStart"/>
      <w:r w:rsidRPr="006950EB">
        <w:rPr>
          <w:bCs/>
          <w:sz w:val="20"/>
          <w:szCs w:val="20"/>
        </w:rPr>
        <w:t>équipe..</w:t>
      </w:r>
      <w:proofErr w:type="gramEnd"/>
      <w:r w:rsidRPr="006950EB">
        <w:rPr>
          <w:bCs/>
          <w:sz w:val="20"/>
          <w:szCs w:val="20"/>
        </w:rPr>
        <w:t xml:space="preserve">). </w:t>
      </w:r>
    </w:p>
    <w:p w14:paraId="289187D5" w14:textId="77777777" w:rsidR="00BB179D" w:rsidRPr="006950EB" w:rsidRDefault="00BB179D" w:rsidP="00BB179D">
      <w:pPr>
        <w:spacing w:after="0" w:line="240" w:lineRule="auto"/>
        <w:rPr>
          <w:bCs/>
          <w:sz w:val="20"/>
          <w:szCs w:val="20"/>
        </w:rPr>
      </w:pPr>
      <w:r w:rsidRPr="006950EB">
        <w:rPr>
          <w:bCs/>
          <w:sz w:val="20"/>
          <w:szCs w:val="20"/>
        </w:rPr>
        <w:t xml:space="preserve"> </w:t>
      </w:r>
    </w:p>
    <w:p w14:paraId="36F0655A" w14:textId="72843602" w:rsidR="00BB179D" w:rsidRPr="006950EB" w:rsidRDefault="00BB179D" w:rsidP="00BB179D">
      <w:pPr>
        <w:spacing w:after="0" w:line="240" w:lineRule="auto"/>
        <w:rPr>
          <w:bCs/>
          <w:sz w:val="20"/>
          <w:szCs w:val="20"/>
          <w:u w:val="single"/>
        </w:rPr>
      </w:pPr>
      <w:r w:rsidRPr="006950EB">
        <w:rPr>
          <w:bCs/>
          <w:sz w:val="20"/>
          <w:szCs w:val="20"/>
          <w:u w:val="single"/>
        </w:rPr>
        <w:t>Horaires de Travail</w:t>
      </w:r>
      <w:r w:rsidRPr="006950EB">
        <w:rPr>
          <w:bCs/>
          <w:sz w:val="20"/>
          <w:szCs w:val="20"/>
          <w:u w:val="single"/>
        </w:rPr>
        <w:t xml:space="preserve"> : </w:t>
      </w:r>
    </w:p>
    <w:p w14:paraId="3F6D048A" w14:textId="4050C73A" w:rsidR="00BB179D" w:rsidRPr="006950EB" w:rsidRDefault="00BB179D" w:rsidP="00BB179D">
      <w:pPr>
        <w:spacing w:after="0" w:line="240" w:lineRule="auto"/>
        <w:rPr>
          <w:bCs/>
          <w:sz w:val="20"/>
          <w:szCs w:val="20"/>
        </w:rPr>
      </w:pPr>
      <w:r w:rsidRPr="006950EB">
        <w:rPr>
          <w:bCs/>
          <w:sz w:val="20"/>
          <w:szCs w:val="20"/>
        </w:rPr>
        <w:t xml:space="preserve">Mardi, </w:t>
      </w:r>
      <w:r w:rsidR="003250E7" w:rsidRPr="006950EB">
        <w:rPr>
          <w:bCs/>
          <w:sz w:val="20"/>
          <w:szCs w:val="20"/>
        </w:rPr>
        <w:t>Jeudi 9</w:t>
      </w:r>
      <w:r w:rsidRPr="006950EB">
        <w:rPr>
          <w:bCs/>
          <w:sz w:val="20"/>
          <w:szCs w:val="20"/>
        </w:rPr>
        <w:t>H00 12H30 13H30 17H00</w:t>
      </w:r>
    </w:p>
    <w:p w14:paraId="5453E99D" w14:textId="77777777" w:rsidR="00BB179D" w:rsidRPr="006950EB" w:rsidRDefault="00BB179D" w:rsidP="00BB179D">
      <w:pPr>
        <w:spacing w:after="0" w:line="240" w:lineRule="auto"/>
        <w:rPr>
          <w:b/>
          <w:sz w:val="20"/>
          <w:szCs w:val="20"/>
        </w:rPr>
      </w:pPr>
      <w:r w:rsidRPr="006950EB">
        <w:rPr>
          <w:bCs/>
          <w:sz w:val="20"/>
          <w:szCs w:val="20"/>
        </w:rPr>
        <w:t xml:space="preserve">Vendredi 9H 12H30 </w:t>
      </w:r>
      <w:r w:rsidRPr="006950EB">
        <w:rPr>
          <w:b/>
          <w:sz w:val="20"/>
          <w:szCs w:val="20"/>
        </w:rPr>
        <w:t xml:space="preserve">  </w:t>
      </w:r>
    </w:p>
    <w:p w14:paraId="63F66F30" w14:textId="33AE9A01" w:rsidR="00BB179D" w:rsidRPr="006950EB" w:rsidRDefault="00BB179D" w:rsidP="00BB179D">
      <w:pPr>
        <w:spacing w:after="0" w:line="240" w:lineRule="auto"/>
        <w:jc w:val="both"/>
        <w:rPr>
          <w:color w:val="FF0000"/>
          <w:sz w:val="20"/>
          <w:szCs w:val="20"/>
        </w:rPr>
      </w:pPr>
      <w:r w:rsidRPr="006950EB">
        <w:rPr>
          <w:bCs/>
          <w:sz w:val="20"/>
          <w:szCs w:val="20"/>
        </w:rPr>
        <w:t xml:space="preserve">Soit </w:t>
      </w:r>
      <w:r w:rsidRPr="006950EB">
        <w:rPr>
          <w:bCs/>
          <w:sz w:val="20"/>
          <w:szCs w:val="20"/>
        </w:rPr>
        <w:t>17H30 ( annualisation) </w:t>
      </w:r>
    </w:p>
    <w:p w14:paraId="3B4F2C54" w14:textId="77777777" w:rsidR="00BB179D" w:rsidRPr="006950EB" w:rsidRDefault="00BB179D" w:rsidP="00BB179D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0C926B6A" w14:textId="4C56DC53" w:rsidR="00BB179D" w:rsidRPr="006950EB" w:rsidRDefault="00BB179D" w:rsidP="00BB179D">
      <w:pPr>
        <w:spacing w:after="0" w:line="240" w:lineRule="auto"/>
        <w:jc w:val="both"/>
        <w:rPr>
          <w:sz w:val="20"/>
          <w:szCs w:val="20"/>
          <w:u w:val="single"/>
        </w:rPr>
      </w:pPr>
      <w:r w:rsidRPr="006950EB">
        <w:rPr>
          <w:sz w:val="20"/>
          <w:szCs w:val="20"/>
          <w:u w:val="single"/>
        </w:rPr>
        <w:t xml:space="preserve">Diplôme Demandé : </w:t>
      </w:r>
    </w:p>
    <w:p w14:paraId="63DE41C0" w14:textId="75926750" w:rsidR="00BB179D" w:rsidRPr="006950EB" w:rsidRDefault="00BB179D" w:rsidP="00BB179D">
      <w:pPr>
        <w:spacing w:after="0" w:line="240" w:lineRule="auto"/>
        <w:jc w:val="both"/>
        <w:rPr>
          <w:sz w:val="20"/>
          <w:szCs w:val="20"/>
        </w:rPr>
      </w:pPr>
      <w:r w:rsidRPr="006950EB">
        <w:rPr>
          <w:sz w:val="20"/>
          <w:szCs w:val="20"/>
        </w:rPr>
        <w:t xml:space="preserve">Diplôme de 3-ème cycle en psychologie et formation qualifiante en neuropsychologie + DU en réhabilitation psychosociale ou expérience dans le domaine souhaité  </w:t>
      </w:r>
    </w:p>
    <w:p w14:paraId="020EDD8C" w14:textId="77777777" w:rsidR="00BB179D" w:rsidRPr="006950EB" w:rsidRDefault="00BB179D" w:rsidP="00BB179D">
      <w:pPr>
        <w:spacing w:after="0" w:line="240" w:lineRule="auto"/>
        <w:jc w:val="both"/>
        <w:rPr>
          <w:sz w:val="20"/>
          <w:szCs w:val="20"/>
        </w:rPr>
      </w:pPr>
    </w:p>
    <w:p w14:paraId="704F8686" w14:textId="682F8504" w:rsidR="00BB179D" w:rsidRPr="006950EB" w:rsidRDefault="00BB179D" w:rsidP="00BB179D">
      <w:pPr>
        <w:spacing w:after="0" w:line="240" w:lineRule="auto"/>
        <w:jc w:val="both"/>
        <w:rPr>
          <w:sz w:val="20"/>
          <w:szCs w:val="20"/>
        </w:rPr>
      </w:pPr>
      <w:r w:rsidRPr="006950EB">
        <w:rPr>
          <w:sz w:val="20"/>
          <w:szCs w:val="20"/>
        </w:rPr>
        <w:t>Rémunération selon convention collective du 15 Mars 1966</w:t>
      </w:r>
    </w:p>
    <w:p w14:paraId="6D475D89" w14:textId="77777777" w:rsidR="00825E83" w:rsidRPr="006950EB" w:rsidRDefault="00825E83" w:rsidP="00825E83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fr-FR"/>
        </w:rPr>
      </w:pPr>
    </w:p>
    <w:p w14:paraId="2DCDAAE1" w14:textId="77777777" w:rsidR="007F0A7F" w:rsidRPr="006950EB" w:rsidRDefault="007A7263" w:rsidP="007A7263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6950EB">
        <w:rPr>
          <w:rFonts w:eastAsia="Times New Roman" w:cs="Times New Roman"/>
          <w:sz w:val="20"/>
          <w:szCs w:val="20"/>
          <w:u w:val="single"/>
          <w:lang w:eastAsia="fr-FR"/>
        </w:rPr>
        <w:t>Adresse du p</w:t>
      </w:r>
      <w:r w:rsidR="00386C30" w:rsidRPr="006950EB">
        <w:rPr>
          <w:rFonts w:eastAsia="Times New Roman" w:cs="Times New Roman"/>
          <w:sz w:val="20"/>
          <w:szCs w:val="20"/>
          <w:u w:val="single"/>
          <w:lang w:eastAsia="fr-FR"/>
        </w:rPr>
        <w:t>ost</w:t>
      </w:r>
      <w:r w:rsidR="00D30786" w:rsidRPr="006950EB">
        <w:rPr>
          <w:rFonts w:eastAsia="Times New Roman" w:cs="Times New Roman"/>
          <w:sz w:val="20"/>
          <w:szCs w:val="20"/>
          <w:u w:val="single"/>
          <w:lang w:eastAsia="fr-FR"/>
        </w:rPr>
        <w:t>e à pourvoir :</w:t>
      </w:r>
      <w:r w:rsidR="00D30786" w:rsidRPr="006950EB">
        <w:rPr>
          <w:rFonts w:eastAsia="Times New Roman" w:cs="Times New Roman"/>
          <w:sz w:val="20"/>
          <w:szCs w:val="20"/>
          <w:lang w:eastAsia="fr-FR"/>
        </w:rPr>
        <w:t xml:space="preserve">  </w:t>
      </w:r>
      <w:r w:rsidR="007F0A7F" w:rsidRPr="006950EB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14:paraId="187F8E78" w14:textId="77777777" w:rsidR="007F0A7F" w:rsidRPr="006950EB" w:rsidRDefault="007F0A7F" w:rsidP="007A7263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6950EB">
        <w:rPr>
          <w:rFonts w:eastAsia="Times New Roman" w:cs="Times New Roman"/>
          <w:sz w:val="20"/>
          <w:szCs w:val="20"/>
          <w:lang w:eastAsia="fr-FR"/>
        </w:rPr>
        <w:t>Plateforme SAVS- SAMSAH</w:t>
      </w:r>
    </w:p>
    <w:p w14:paraId="65DC346C" w14:textId="131BEEAD" w:rsidR="00825E83" w:rsidRPr="006950EB" w:rsidRDefault="007F0A7F" w:rsidP="007A7263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6950EB">
        <w:rPr>
          <w:rFonts w:eastAsia="Times New Roman" w:cs="Times New Roman"/>
          <w:sz w:val="20"/>
          <w:szCs w:val="20"/>
          <w:lang w:eastAsia="fr-FR"/>
        </w:rPr>
        <w:t xml:space="preserve">SAMSAH Pyxis, </w:t>
      </w:r>
      <w:r w:rsidR="00314F4A" w:rsidRPr="006950EB">
        <w:rPr>
          <w:rFonts w:eastAsia="Times New Roman" w:cs="Times New Roman"/>
          <w:sz w:val="20"/>
          <w:szCs w:val="20"/>
          <w:lang w:eastAsia="fr-FR"/>
        </w:rPr>
        <w:t xml:space="preserve">160 Place Charles de Gaulle </w:t>
      </w:r>
      <w:r w:rsidR="00D30786" w:rsidRPr="006950EB">
        <w:rPr>
          <w:rFonts w:eastAsia="Times New Roman" w:cs="Times New Roman"/>
          <w:sz w:val="20"/>
          <w:szCs w:val="20"/>
          <w:lang w:eastAsia="fr-FR"/>
        </w:rPr>
        <w:t>74300 CLUSES</w:t>
      </w:r>
    </w:p>
    <w:p w14:paraId="4BD4038D" w14:textId="77777777" w:rsidR="00340376" w:rsidRPr="006950EB" w:rsidRDefault="00340376" w:rsidP="007A7263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4FF1CEFD" w14:textId="77777777" w:rsidR="00825E83" w:rsidRPr="006950EB" w:rsidRDefault="00825E83" w:rsidP="00825E8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fr-FR"/>
        </w:rPr>
      </w:pPr>
      <w:r w:rsidRPr="006950EB">
        <w:rPr>
          <w:rFonts w:eastAsia="Times New Roman" w:cs="Times New Roman"/>
          <w:sz w:val="20"/>
          <w:szCs w:val="20"/>
          <w:lang w:eastAsia="fr-FR"/>
        </w:rPr>
        <w:t>Merci d’adresser toute candidature (curriculum vitae et lettre de motivation) à :</w:t>
      </w:r>
    </w:p>
    <w:p w14:paraId="0A9EB1CE" w14:textId="77777777" w:rsidR="00825E83" w:rsidRPr="006950EB" w:rsidRDefault="00825E83" w:rsidP="00825E83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0517E2EA" w14:textId="0F771ECD" w:rsidR="00825E83" w:rsidRPr="006950EB" w:rsidRDefault="00004ABB" w:rsidP="007F0A7F">
      <w:pPr>
        <w:spacing w:after="0" w:line="240" w:lineRule="auto"/>
        <w:jc w:val="center"/>
        <w:rPr>
          <w:rFonts w:eastAsia="Times New Roman" w:cs="Times New Roman"/>
          <w:lang w:eastAsia="fr-FR"/>
        </w:rPr>
      </w:pPr>
      <w:hyperlink r:id="rId7" w:history="1">
        <w:r w:rsidR="00314F4A" w:rsidRPr="006950EB">
          <w:rPr>
            <w:rStyle w:val="Lienhypertexte"/>
            <w:rFonts w:eastAsia="Times New Roman" w:cs="Times New Roman"/>
            <w:lang w:eastAsia="fr-FR"/>
          </w:rPr>
          <w:t>vmassini@allerplushaut.fr</w:t>
        </w:r>
      </w:hyperlink>
    </w:p>
    <w:p w14:paraId="4F54CD70" w14:textId="77777777" w:rsidR="009C0B5D" w:rsidRPr="00F77F5B" w:rsidRDefault="009C0B5D">
      <w:pPr>
        <w:rPr>
          <w:rFonts w:ascii="Calibri" w:hAnsi="Calibri"/>
          <w:i/>
        </w:rPr>
      </w:pPr>
    </w:p>
    <w:sectPr w:rsidR="009C0B5D" w:rsidRPr="00F77F5B" w:rsidSect="00BF54F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9183" w14:textId="77777777" w:rsidR="00004ABB" w:rsidRDefault="00004ABB" w:rsidP="002C1DE1">
      <w:pPr>
        <w:spacing w:after="0" w:line="240" w:lineRule="auto"/>
      </w:pPr>
      <w:r>
        <w:separator/>
      </w:r>
    </w:p>
  </w:endnote>
  <w:endnote w:type="continuationSeparator" w:id="0">
    <w:p w14:paraId="47629DD7" w14:textId="77777777" w:rsidR="00004ABB" w:rsidRDefault="00004ABB" w:rsidP="002C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Next LT Pro Lt">
    <w:altName w:val="Corbel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Trade Gothic Next LT Pro">
    <w:altName w:val="Corbel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835"/>
      <w:gridCol w:w="3119"/>
      <w:gridCol w:w="2244"/>
    </w:tblGrid>
    <w:tr w:rsidR="00467115" w:rsidRPr="003A7C39" w14:paraId="77B28A32" w14:textId="77777777" w:rsidTr="00BE2E7B">
      <w:tc>
        <w:tcPr>
          <w:tcW w:w="2268" w:type="dxa"/>
        </w:tcPr>
        <w:p w14:paraId="06C7A303" w14:textId="77777777" w:rsidR="00467115" w:rsidRPr="003A7C39" w:rsidRDefault="00467115" w:rsidP="00BE2E7B">
          <w:pPr>
            <w:pStyle w:val="Paragraphestandard"/>
            <w:spacing w:line="276" w:lineRule="auto"/>
            <w:rPr>
              <w:rFonts w:ascii="Trade Gothic Next LT Pro" w:hAnsi="Trade Gothic Next LT Pro" w:cs="Trade Gothic Next LT Pro"/>
              <w:color w:val="6F5090"/>
              <w:spacing w:val="2"/>
              <w:sz w:val="18"/>
              <w:szCs w:val="18"/>
            </w:rPr>
          </w:pPr>
          <w:r w:rsidRPr="003A7C39">
            <w:rPr>
              <w:rFonts w:ascii="Franklin Gothic Book" w:hAnsi="Franklin Gothic Book" w:cs="Franklin Gothic Book"/>
              <w:color w:val="F06648"/>
              <w:sz w:val="22"/>
              <w:szCs w:val="22"/>
            </w:rPr>
            <w:t>Siège Social</w:t>
          </w:r>
        </w:p>
      </w:tc>
      <w:tc>
        <w:tcPr>
          <w:tcW w:w="2835" w:type="dxa"/>
        </w:tcPr>
        <w:p w14:paraId="33C56403" w14:textId="77777777" w:rsidR="00467115" w:rsidRPr="00933F2E" w:rsidRDefault="00467115" w:rsidP="00BE2E7B">
          <w:pPr>
            <w:pStyle w:val="Paragraphestandard"/>
            <w:spacing w:line="276" w:lineRule="auto"/>
            <w:rPr>
              <w:rFonts w:ascii="Franklin Gothic Book" w:hAnsi="Franklin Gothic Book" w:cs="Franklin Gothic Book"/>
              <w:color w:val="6F5090"/>
              <w:spacing w:val="2"/>
              <w:sz w:val="18"/>
              <w:szCs w:val="18"/>
              <w:lang w:val="fr-FR"/>
            </w:rPr>
          </w:pPr>
          <w:r>
            <w:rPr>
              <w:rFonts w:ascii="Franklin Gothic Book" w:hAnsi="Franklin Gothic Book" w:cs="Franklin Gothic Book"/>
              <w:noProof/>
              <w:color w:val="F06648"/>
              <w:sz w:val="22"/>
              <w:szCs w:val="22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8FBB4F6" wp14:editId="4B5A2386">
                    <wp:simplePos x="0" y="0"/>
                    <wp:positionH relativeFrom="column">
                      <wp:posOffset>1483360</wp:posOffset>
                    </wp:positionH>
                    <wp:positionV relativeFrom="paragraph">
                      <wp:posOffset>33020</wp:posOffset>
                    </wp:positionV>
                    <wp:extent cx="0" cy="235585"/>
                    <wp:effectExtent l="0" t="0" r="19050" b="31115"/>
                    <wp:wrapNone/>
                    <wp:docPr id="4" name="Connecteur droit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355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56EA79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2.6pt" to="116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" strokecolor="#ed7d31 [3205]" strokeweight=".5pt">
                    <v:stroke joinstyle="miter"/>
                  </v:line>
                </w:pict>
              </mc:Fallback>
            </mc:AlternateContent>
          </w:r>
          <w:r w:rsidRPr="00933F2E">
            <w:rPr>
              <w:rFonts w:ascii="Franklin Gothic Book" w:hAnsi="Franklin Gothic Book" w:cs="Franklin Gothic Book"/>
              <w:color w:val="6F5090"/>
              <w:spacing w:val="2"/>
              <w:sz w:val="18"/>
              <w:szCs w:val="18"/>
              <w:lang w:val="fr-FR"/>
            </w:rPr>
            <w:t>264, rue de la Boquette</w:t>
          </w:r>
        </w:p>
        <w:p w14:paraId="369A8A3A" w14:textId="77777777" w:rsidR="00BE2E7B" w:rsidRPr="00933F2E" w:rsidRDefault="00BE2E7B" w:rsidP="00BE2E7B">
          <w:pPr>
            <w:pStyle w:val="Paragraphestandard"/>
            <w:spacing w:line="276" w:lineRule="auto"/>
            <w:rPr>
              <w:rFonts w:ascii="Franklin Gothic Book" w:hAnsi="Franklin Gothic Book" w:cs="Franklin Gothic Book"/>
              <w:color w:val="6F5090"/>
              <w:sz w:val="18"/>
              <w:szCs w:val="18"/>
              <w:lang w:val="fr-FR"/>
            </w:rPr>
          </w:pPr>
          <w:r w:rsidRPr="00933F2E">
            <w:rPr>
              <w:rFonts w:ascii="Franklin Gothic Book" w:hAnsi="Franklin Gothic Book" w:cs="Franklin Gothic Book"/>
              <w:color w:val="6F5090"/>
              <w:spacing w:val="2"/>
              <w:sz w:val="18"/>
              <w:szCs w:val="18"/>
              <w:lang w:val="fr-FR"/>
            </w:rPr>
            <w:t>74300 CLUSES</w:t>
          </w:r>
        </w:p>
      </w:tc>
      <w:tc>
        <w:tcPr>
          <w:tcW w:w="3119" w:type="dxa"/>
        </w:tcPr>
        <w:p w14:paraId="61B5A351" w14:textId="77777777" w:rsidR="00933F2E" w:rsidRDefault="00933F2E" w:rsidP="00933F2E">
          <w:pPr>
            <w:pStyle w:val="Paragraphestandard"/>
            <w:spacing w:line="276" w:lineRule="auto"/>
            <w:rPr>
              <w:rFonts w:ascii="Franklin Gothic Demi" w:hAnsi="Franklin Gothic Demi" w:cs="Franklin Gothic Demi"/>
              <w:color w:val="6F5090"/>
              <w:sz w:val="18"/>
              <w:szCs w:val="18"/>
            </w:rPr>
          </w:pPr>
          <w:r w:rsidRPr="003A7C39">
            <w:rPr>
              <w:rFonts w:ascii="Franklin Gothic Demi" w:hAnsi="Franklin Gothic Demi" w:cs="Franklin Gothic Demi"/>
              <w:color w:val="6F5090"/>
              <w:sz w:val="18"/>
              <w:szCs w:val="18"/>
            </w:rPr>
            <w:t>www.allerplushaut.fr</w:t>
          </w:r>
        </w:p>
        <w:p w14:paraId="104748E0" w14:textId="77777777" w:rsidR="00BE2E7B" w:rsidRPr="003A7C39" w:rsidRDefault="00933F2E" w:rsidP="00933F2E">
          <w:pPr>
            <w:pStyle w:val="Paragraphestandard"/>
            <w:spacing w:line="276" w:lineRule="auto"/>
            <w:rPr>
              <w:rFonts w:ascii="Franklin Gothic Book" w:hAnsi="Franklin Gothic Book" w:cs="Franklin Gothic Book"/>
              <w:color w:val="6F5090"/>
              <w:spacing w:val="2"/>
              <w:sz w:val="18"/>
              <w:szCs w:val="18"/>
            </w:rPr>
          </w:pPr>
          <w:r w:rsidRPr="003A7C39">
            <w:rPr>
              <w:rFonts w:ascii="Franklin Gothic Book" w:hAnsi="Franklin Gothic Book" w:cs="Franklin Gothic Book"/>
              <w:color w:val="6F5090"/>
              <w:spacing w:val="2"/>
              <w:sz w:val="16"/>
              <w:szCs w:val="16"/>
            </w:rPr>
            <w:t>Siren : 394 582 241</w:t>
          </w:r>
        </w:p>
      </w:tc>
      <w:tc>
        <w:tcPr>
          <w:tcW w:w="2244" w:type="dxa"/>
        </w:tcPr>
        <w:p w14:paraId="19C362D0" w14:textId="77777777" w:rsidR="00BE2E7B" w:rsidRPr="003A7C39" w:rsidRDefault="00BE2E7B" w:rsidP="00BE2E7B">
          <w:pPr>
            <w:pStyle w:val="Paragraphestandard"/>
            <w:spacing w:line="276" w:lineRule="auto"/>
            <w:rPr>
              <w:rFonts w:ascii="Franklin Gothic Book" w:hAnsi="Franklin Gothic Book" w:cs="Franklin Gothic Book"/>
              <w:color w:val="6F5090"/>
              <w:spacing w:val="2"/>
              <w:sz w:val="18"/>
              <w:szCs w:val="18"/>
            </w:rPr>
          </w:pPr>
        </w:p>
      </w:tc>
    </w:tr>
  </w:tbl>
  <w:p w14:paraId="176C88B1" w14:textId="77777777" w:rsidR="002C1DE1" w:rsidRPr="002C1DE1" w:rsidRDefault="002C1DE1" w:rsidP="00BE2E7B">
    <w:pPr>
      <w:pStyle w:val="Pieddepage"/>
      <w:spacing w:line="276" w:lineRule="auto"/>
      <w:rPr>
        <w:color w:val="6F509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1928" w14:textId="77777777" w:rsidR="00004ABB" w:rsidRDefault="00004ABB" w:rsidP="002C1DE1">
      <w:pPr>
        <w:spacing w:after="0" w:line="240" w:lineRule="auto"/>
      </w:pPr>
      <w:r>
        <w:separator/>
      </w:r>
    </w:p>
  </w:footnote>
  <w:footnote w:type="continuationSeparator" w:id="0">
    <w:p w14:paraId="3465D328" w14:textId="77777777" w:rsidR="00004ABB" w:rsidRDefault="00004ABB" w:rsidP="002C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FA60" w14:textId="77777777" w:rsidR="002C1DE1" w:rsidRPr="002C1DE1" w:rsidRDefault="003A7C39" w:rsidP="003A7C39">
    <w:pPr>
      <w:pStyle w:val="Paragraphestandard"/>
      <w:jc w:val="center"/>
      <w:rPr>
        <w:rFonts w:ascii="Trade Gothic Next LT Pro Lt" w:hAnsi="Trade Gothic Next LT Pro Lt" w:cs="Trade Gothic Next LT Pro Lt"/>
        <w:b/>
        <w:bCs/>
        <w:color w:val="FF3F32"/>
      </w:rPr>
    </w:pPr>
    <w:r>
      <w:rPr>
        <w:rFonts w:ascii="Trade Gothic Next LT Pro Lt" w:hAnsi="Trade Gothic Next LT Pro Lt" w:cs="Trade Gothic Next LT Pro Lt"/>
        <w:b/>
        <w:bCs/>
        <w:noProof/>
        <w:color w:val="FF3F32"/>
        <w:lang w:val="fr-FR" w:eastAsia="fr-FR"/>
      </w:rPr>
      <w:drawing>
        <wp:inline distT="0" distB="0" distL="0" distR="0" wp14:anchorId="1A233741" wp14:editId="540B850A">
          <wp:extent cx="1533242" cy="1292400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242" cy="12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6D5"/>
    <w:multiLevelType w:val="hybridMultilevel"/>
    <w:tmpl w:val="EB329F56"/>
    <w:lvl w:ilvl="0" w:tplc="B2A4F1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3BEB"/>
    <w:multiLevelType w:val="hybridMultilevel"/>
    <w:tmpl w:val="AB2E9C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01A40"/>
    <w:multiLevelType w:val="hybridMultilevel"/>
    <w:tmpl w:val="0BF6284C"/>
    <w:lvl w:ilvl="0" w:tplc="600AF6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E1"/>
    <w:rsid w:val="00004ABB"/>
    <w:rsid w:val="00090A1A"/>
    <w:rsid w:val="000A4AA9"/>
    <w:rsid w:val="000F6219"/>
    <w:rsid w:val="001557ED"/>
    <w:rsid w:val="0016786C"/>
    <w:rsid w:val="00170DA6"/>
    <w:rsid w:val="001716CA"/>
    <w:rsid w:val="00210A5D"/>
    <w:rsid w:val="00213AC5"/>
    <w:rsid w:val="00216694"/>
    <w:rsid w:val="00251CA8"/>
    <w:rsid w:val="0026252E"/>
    <w:rsid w:val="00274057"/>
    <w:rsid w:val="002B30C4"/>
    <w:rsid w:val="002C1DE1"/>
    <w:rsid w:val="00314F4A"/>
    <w:rsid w:val="003250E7"/>
    <w:rsid w:val="00340376"/>
    <w:rsid w:val="00372FF9"/>
    <w:rsid w:val="00377844"/>
    <w:rsid w:val="00386C30"/>
    <w:rsid w:val="003950D5"/>
    <w:rsid w:val="003A7C39"/>
    <w:rsid w:val="004169DE"/>
    <w:rsid w:val="0046307A"/>
    <w:rsid w:val="00467115"/>
    <w:rsid w:val="00471DCB"/>
    <w:rsid w:val="00514B43"/>
    <w:rsid w:val="0052015B"/>
    <w:rsid w:val="00563B44"/>
    <w:rsid w:val="005731E1"/>
    <w:rsid w:val="006005A7"/>
    <w:rsid w:val="006950EB"/>
    <w:rsid w:val="00704649"/>
    <w:rsid w:val="007A7263"/>
    <w:rsid w:val="007B4F13"/>
    <w:rsid w:val="007E1C98"/>
    <w:rsid w:val="007E4C4A"/>
    <w:rsid w:val="007F0A7F"/>
    <w:rsid w:val="00825E83"/>
    <w:rsid w:val="008510EE"/>
    <w:rsid w:val="00873488"/>
    <w:rsid w:val="008B3554"/>
    <w:rsid w:val="008D6E53"/>
    <w:rsid w:val="00933F2E"/>
    <w:rsid w:val="00981D09"/>
    <w:rsid w:val="009C0B5D"/>
    <w:rsid w:val="00A43EA2"/>
    <w:rsid w:val="00A62022"/>
    <w:rsid w:val="00A70033"/>
    <w:rsid w:val="00A92B49"/>
    <w:rsid w:val="00B221C5"/>
    <w:rsid w:val="00B72EC8"/>
    <w:rsid w:val="00B95BED"/>
    <w:rsid w:val="00BA5AF1"/>
    <w:rsid w:val="00BB179D"/>
    <w:rsid w:val="00BD1595"/>
    <w:rsid w:val="00BD39A2"/>
    <w:rsid w:val="00BE2E7B"/>
    <w:rsid w:val="00BF54F5"/>
    <w:rsid w:val="00C367D1"/>
    <w:rsid w:val="00C466A2"/>
    <w:rsid w:val="00CE7393"/>
    <w:rsid w:val="00D30786"/>
    <w:rsid w:val="00DC6984"/>
    <w:rsid w:val="00DD7210"/>
    <w:rsid w:val="00DF0DCE"/>
    <w:rsid w:val="00E017F9"/>
    <w:rsid w:val="00E2311C"/>
    <w:rsid w:val="00E25725"/>
    <w:rsid w:val="00EA7B6B"/>
    <w:rsid w:val="00EC39CF"/>
    <w:rsid w:val="00F241C3"/>
    <w:rsid w:val="00F37446"/>
    <w:rsid w:val="00F77F5B"/>
    <w:rsid w:val="00F94EA6"/>
    <w:rsid w:val="00FB7117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BCF45A"/>
  <w15:chartTrackingRefBased/>
  <w15:docId w15:val="{CB65FADD-BEF6-4EF7-9910-E0B25F79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DE1"/>
  </w:style>
  <w:style w:type="paragraph" w:styleId="Pieddepage">
    <w:name w:val="footer"/>
    <w:basedOn w:val="Normal"/>
    <w:link w:val="PieddepageCar"/>
    <w:uiPriority w:val="99"/>
    <w:unhideWhenUsed/>
    <w:rsid w:val="002C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DE1"/>
  </w:style>
  <w:style w:type="paragraph" w:customStyle="1" w:styleId="Paragraphestandard">
    <w:name w:val="[Paragraphe standard]"/>
    <w:basedOn w:val="Normal"/>
    <w:uiPriority w:val="99"/>
    <w:rsid w:val="002C1D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1C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A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2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assini@allerplushau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DESVIGNES</dc:creator>
  <cp:keywords/>
  <dc:description/>
  <cp:lastModifiedBy>Nadège GABARD</cp:lastModifiedBy>
  <cp:revision>7</cp:revision>
  <cp:lastPrinted>2024-09-09T15:19:00Z</cp:lastPrinted>
  <dcterms:created xsi:type="dcterms:W3CDTF">2024-09-09T14:52:00Z</dcterms:created>
  <dcterms:modified xsi:type="dcterms:W3CDTF">2024-09-09T15:11:00Z</dcterms:modified>
</cp:coreProperties>
</file>